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5A52A1" w:rsidRDefault="005A52A1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5A52A1">
        <w:rPr>
          <w:b/>
          <w:sz w:val="26"/>
          <w:szCs w:val="26"/>
        </w:rPr>
        <w:t>340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FC172B">
        <w:rPr>
          <w:b/>
          <w:sz w:val="26"/>
          <w:szCs w:val="26"/>
        </w:rPr>
        <w:t>заседания</w:t>
      </w:r>
      <w:proofErr w:type="gramEnd"/>
      <w:r w:rsidRPr="00FC172B">
        <w:rPr>
          <w:b/>
          <w:sz w:val="26"/>
          <w:szCs w:val="26"/>
        </w:rPr>
        <w:t xml:space="preserve">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5A52A1">
        <w:rPr>
          <w:sz w:val="26"/>
          <w:szCs w:val="26"/>
          <w:lang w:val="ru-RU"/>
        </w:rPr>
        <w:t xml:space="preserve">     22</w:t>
      </w:r>
      <w:r w:rsidR="00E13941" w:rsidRPr="00FC172B">
        <w:rPr>
          <w:sz w:val="26"/>
          <w:szCs w:val="26"/>
          <w:lang w:val="ru-RU"/>
        </w:rPr>
        <w:t xml:space="preserve"> </w:t>
      </w:r>
      <w:r w:rsidR="006B6804">
        <w:rPr>
          <w:sz w:val="26"/>
          <w:szCs w:val="26"/>
          <w:lang w:val="ru-RU"/>
        </w:rPr>
        <w:t>декабря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5A52A1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proofErr w:type="spellStart"/>
      <w:r>
        <w:rPr>
          <w:sz w:val="26"/>
          <w:szCs w:val="26"/>
          <w:lang w:val="ru-RU" w:eastAsia="ru-RU"/>
        </w:rPr>
        <w:t>Бутовский</w:t>
      </w:r>
      <w:proofErr w:type="spellEnd"/>
      <w:r>
        <w:rPr>
          <w:sz w:val="26"/>
          <w:szCs w:val="26"/>
          <w:lang w:val="ru-RU" w:eastAsia="ru-RU"/>
        </w:rPr>
        <w:t xml:space="preserve">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proofErr w:type="spellStart"/>
      <w:r w:rsidR="00BC0FF8">
        <w:rPr>
          <w:sz w:val="26"/>
          <w:szCs w:val="26"/>
          <w:lang w:val="ru-RU" w:eastAsia="ru-RU"/>
        </w:rPr>
        <w:t>Гузов</w:t>
      </w:r>
      <w:proofErr w:type="spellEnd"/>
      <w:r w:rsidR="00BC0FF8">
        <w:rPr>
          <w:sz w:val="26"/>
          <w:szCs w:val="26"/>
          <w:lang w:val="ru-RU" w:eastAsia="ru-RU"/>
        </w:rPr>
        <w:t xml:space="preserve"> Ю.Н.,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>, 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 xml:space="preserve">Лимаренко Д.Н., </w:t>
      </w:r>
      <w:r w:rsidR="006B6804">
        <w:rPr>
          <w:sz w:val="26"/>
          <w:szCs w:val="26"/>
          <w:lang w:val="ru-RU" w:eastAsia="ru-RU"/>
        </w:rPr>
        <w:t xml:space="preserve">Малофеева Н.А.,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proofErr w:type="spellStart"/>
      <w:r w:rsidR="008B6800">
        <w:rPr>
          <w:sz w:val="26"/>
          <w:szCs w:val="26"/>
          <w:lang w:val="ru-RU" w:eastAsia="ru-RU"/>
        </w:rPr>
        <w:t>Мухарева</w:t>
      </w:r>
      <w:proofErr w:type="spellEnd"/>
      <w:r w:rsidR="008B6800">
        <w:rPr>
          <w:sz w:val="26"/>
          <w:szCs w:val="26"/>
          <w:lang w:val="ru-RU" w:eastAsia="ru-RU"/>
        </w:rPr>
        <w:t xml:space="preserve">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BC0FF8">
        <w:rPr>
          <w:sz w:val="26"/>
          <w:szCs w:val="26"/>
          <w:lang w:val="ru-RU" w:eastAsia="ru-RU"/>
        </w:rPr>
        <w:t xml:space="preserve"> </w:t>
      </w:r>
      <w:r w:rsidR="00ED02D9">
        <w:rPr>
          <w:sz w:val="26"/>
          <w:szCs w:val="26"/>
          <w:lang w:val="ru-RU" w:eastAsia="ru-RU"/>
        </w:rPr>
        <w:t xml:space="preserve">Овакимян А.Д., </w:t>
      </w:r>
      <w:r w:rsidR="005338E2">
        <w:rPr>
          <w:sz w:val="26"/>
          <w:szCs w:val="26"/>
          <w:lang w:val="ru-RU" w:eastAsia="ru-RU"/>
        </w:rPr>
        <w:t xml:space="preserve">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 w:rsidR="0027264F">
        <w:rPr>
          <w:sz w:val="26"/>
          <w:szCs w:val="26"/>
          <w:lang w:val="ru-RU" w:eastAsia="ru-RU"/>
        </w:rPr>
        <w:t xml:space="preserve">Старовойтова Е.В., </w:t>
      </w:r>
      <w:r>
        <w:rPr>
          <w:sz w:val="26"/>
          <w:szCs w:val="26"/>
          <w:lang w:val="ru-RU" w:eastAsia="ru-RU"/>
        </w:rPr>
        <w:t xml:space="preserve">Степанова С.И.,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 w:rsidR="008B6800">
        <w:rPr>
          <w:sz w:val="26"/>
          <w:szCs w:val="26"/>
          <w:lang w:val="ru-RU" w:eastAsia="ru-RU"/>
        </w:rPr>
        <w:t xml:space="preserve">Филипьев Д.Ю., </w:t>
      </w:r>
      <w:r w:rsidR="004A3995">
        <w:rPr>
          <w:sz w:val="26"/>
          <w:szCs w:val="26"/>
          <w:lang w:val="ru-RU" w:eastAsia="ru-RU"/>
        </w:rPr>
        <w:t xml:space="preserve">Чая В.Т., </w:t>
      </w:r>
      <w:r w:rsidR="00BC0FF8">
        <w:rPr>
          <w:sz w:val="26"/>
          <w:szCs w:val="26"/>
          <w:lang w:val="ru-RU" w:eastAsia="ru-RU"/>
        </w:rPr>
        <w:t xml:space="preserve">Чепик Н.А.,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 xml:space="preserve">, </w:t>
      </w:r>
      <w:proofErr w:type="spellStart"/>
      <w:r w:rsidR="005338E2">
        <w:rPr>
          <w:sz w:val="26"/>
          <w:szCs w:val="26"/>
          <w:lang w:val="ru-RU" w:eastAsia="ru-RU"/>
        </w:rPr>
        <w:t>Щепотьев</w:t>
      </w:r>
      <w:proofErr w:type="spellEnd"/>
      <w:r w:rsidR="005338E2">
        <w:rPr>
          <w:sz w:val="26"/>
          <w:szCs w:val="26"/>
          <w:lang w:val="ru-RU" w:eastAsia="ru-RU"/>
        </w:rPr>
        <w:t xml:space="preserve">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BC0FF8">
        <w:rPr>
          <w:bCs/>
          <w:sz w:val="26"/>
          <w:szCs w:val="26"/>
        </w:rPr>
        <w:t>ления СРО ААС приняло участие 2</w:t>
      </w:r>
      <w:r w:rsidR="005A52A1">
        <w:rPr>
          <w:bCs/>
          <w:sz w:val="26"/>
          <w:szCs w:val="26"/>
        </w:rPr>
        <w:t>8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5A52A1">
        <w:rPr>
          <w:bCs/>
          <w:sz w:val="26"/>
          <w:szCs w:val="26"/>
        </w:rPr>
        <w:t>вляет 60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5A52A1">
        <w:rPr>
          <w:sz w:val="26"/>
          <w:szCs w:val="26"/>
        </w:rPr>
        <w:t>22</w:t>
      </w:r>
      <w:r w:rsidR="002F6554" w:rsidRPr="00FC172B">
        <w:rPr>
          <w:sz w:val="26"/>
          <w:szCs w:val="26"/>
        </w:rPr>
        <w:t xml:space="preserve"> </w:t>
      </w:r>
      <w:r w:rsidR="006B6804">
        <w:rPr>
          <w:sz w:val="26"/>
          <w:szCs w:val="26"/>
        </w:rPr>
        <w:t>декабря</w:t>
      </w:r>
      <w:r w:rsidR="002F6554">
        <w:rPr>
          <w:sz w:val="26"/>
          <w:szCs w:val="26"/>
        </w:rPr>
        <w:t xml:space="preserve"> 2017 </w:t>
      </w:r>
      <w:r w:rsidR="005A15D1" w:rsidRPr="00FC172B">
        <w:rPr>
          <w:sz w:val="26"/>
          <w:szCs w:val="26"/>
        </w:rPr>
        <w:t>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6B6804" w:rsidRDefault="006B6804" w:rsidP="006B6804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B680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5A52A1" w:rsidRDefault="005A52A1" w:rsidP="005A52A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A52A1">
        <w:rPr>
          <w:sz w:val="26"/>
          <w:szCs w:val="26"/>
        </w:rPr>
        <w:t>Об аннулировании аттестата и прекращении членства в СРО ААС</w:t>
      </w:r>
      <w:r>
        <w:rPr>
          <w:sz w:val="26"/>
          <w:szCs w:val="26"/>
        </w:rPr>
        <w:t>.</w:t>
      </w:r>
    </w:p>
    <w:p w:rsidR="005A52A1" w:rsidRDefault="005A52A1" w:rsidP="005A52A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A52A1">
        <w:rPr>
          <w:sz w:val="26"/>
          <w:szCs w:val="26"/>
        </w:rPr>
        <w:t>О внесение изменений в нормативные документы СРО ААС</w:t>
      </w:r>
      <w:r>
        <w:rPr>
          <w:sz w:val="26"/>
          <w:szCs w:val="26"/>
        </w:rPr>
        <w:t>.</w:t>
      </w:r>
    </w:p>
    <w:p w:rsidR="00ED01D4" w:rsidRDefault="00ED01D4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proofErr w:type="gramStart"/>
      <w:r w:rsidRPr="00FC172B">
        <w:rPr>
          <w:sz w:val="26"/>
          <w:szCs w:val="26"/>
        </w:rPr>
        <w:t>утвердить</w:t>
      </w:r>
      <w:proofErr w:type="gramEnd"/>
      <w:r w:rsidRPr="00FC172B">
        <w:rPr>
          <w:sz w:val="26"/>
          <w:szCs w:val="26"/>
        </w:rPr>
        <w:t xml:space="preserve">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5A52A1" w:rsidRPr="000247A0" w:rsidRDefault="005A52A1" w:rsidP="005A52A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247A0">
        <w:rPr>
          <w:b/>
          <w:i/>
          <w:sz w:val="26"/>
          <w:szCs w:val="26"/>
          <w:u w:val="single"/>
        </w:rPr>
        <w:t>По первому вопросу</w:t>
      </w:r>
    </w:p>
    <w:p w:rsidR="005A52A1" w:rsidRPr="000247A0" w:rsidRDefault="005A52A1" w:rsidP="005A52A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247A0">
        <w:rPr>
          <w:b/>
          <w:sz w:val="26"/>
          <w:szCs w:val="26"/>
        </w:rPr>
        <w:t>О приеме в члены СРО ААС</w:t>
      </w:r>
    </w:p>
    <w:p w:rsidR="005A52A1" w:rsidRPr="000247A0" w:rsidRDefault="005A52A1" w:rsidP="005A52A1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A52A1" w:rsidRPr="000247A0" w:rsidRDefault="005A52A1" w:rsidP="005A52A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Решили:</w:t>
      </w:r>
    </w:p>
    <w:p w:rsidR="005A52A1" w:rsidRPr="006451D3" w:rsidRDefault="005A52A1" w:rsidP="005A52A1">
      <w:pPr>
        <w:jc w:val="both"/>
        <w:rPr>
          <w:sz w:val="26"/>
          <w:szCs w:val="26"/>
        </w:rPr>
      </w:pPr>
      <w:r w:rsidRPr="006451D3">
        <w:rPr>
          <w:sz w:val="26"/>
          <w:szCs w:val="26"/>
        </w:rPr>
        <w:t>1.1. Принять в члены СРО ААС 1</w:t>
      </w:r>
      <w:r w:rsidR="00FB2D05" w:rsidRPr="006451D3">
        <w:rPr>
          <w:sz w:val="26"/>
          <w:szCs w:val="26"/>
        </w:rPr>
        <w:t>1</w:t>
      </w:r>
      <w:r w:rsidRPr="006451D3">
        <w:rPr>
          <w:sz w:val="26"/>
          <w:szCs w:val="26"/>
        </w:rPr>
        <w:t xml:space="preserve"> аудитор</w:t>
      </w:r>
      <w:r w:rsidR="00FB2D05" w:rsidRPr="006451D3">
        <w:rPr>
          <w:sz w:val="26"/>
          <w:szCs w:val="26"/>
        </w:rPr>
        <w:t>ов</w:t>
      </w:r>
      <w:r w:rsidR="006451D3" w:rsidRPr="006451D3">
        <w:rPr>
          <w:sz w:val="26"/>
          <w:szCs w:val="26"/>
        </w:rPr>
        <w:t>;</w:t>
      </w:r>
    </w:p>
    <w:p w:rsidR="005A52A1" w:rsidRPr="006451D3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51D3">
        <w:rPr>
          <w:sz w:val="26"/>
          <w:szCs w:val="26"/>
        </w:rPr>
        <w:t>1.2. Принять в члены СР</w:t>
      </w:r>
      <w:r w:rsidR="006451D3" w:rsidRPr="006451D3">
        <w:rPr>
          <w:sz w:val="26"/>
          <w:szCs w:val="26"/>
        </w:rPr>
        <w:t>О ААС 1 аудиторскую организацию.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Решение принято единогласно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A52A1" w:rsidRPr="000247A0" w:rsidRDefault="005A52A1" w:rsidP="005A52A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247A0">
        <w:rPr>
          <w:b/>
          <w:i/>
          <w:sz w:val="26"/>
          <w:szCs w:val="26"/>
          <w:u w:val="single"/>
        </w:rPr>
        <w:t>По второму вопросу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О</w:t>
      </w:r>
      <w:r w:rsidRPr="000247A0">
        <w:rPr>
          <w:sz w:val="26"/>
          <w:szCs w:val="26"/>
        </w:rPr>
        <w:t xml:space="preserve"> </w:t>
      </w:r>
      <w:r w:rsidRPr="000247A0">
        <w:rPr>
          <w:b/>
          <w:sz w:val="26"/>
          <w:szCs w:val="26"/>
        </w:rPr>
        <w:t>прекращении членства в СРО ААС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Решили:</w:t>
      </w:r>
    </w:p>
    <w:p w:rsidR="005A52A1" w:rsidRPr="006451D3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51D3">
        <w:rPr>
          <w:sz w:val="26"/>
          <w:szCs w:val="26"/>
        </w:rPr>
        <w:t>2.1. Прекратить членство в СРО ААС на основании поданного заявления 4</w:t>
      </w:r>
      <w:r w:rsidR="006451D3" w:rsidRPr="006451D3">
        <w:rPr>
          <w:sz w:val="26"/>
          <w:szCs w:val="26"/>
        </w:rPr>
        <w:t xml:space="preserve"> аудиторов;</w:t>
      </w:r>
    </w:p>
    <w:p w:rsidR="005A52A1" w:rsidRPr="006451D3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51D3">
        <w:rPr>
          <w:sz w:val="26"/>
          <w:szCs w:val="26"/>
        </w:rPr>
        <w:t>2.2. Прекратить членство в СРО ААС 1 аудиторской организации в связи с реорга</w:t>
      </w:r>
      <w:r w:rsidR="006451D3" w:rsidRPr="006451D3">
        <w:rPr>
          <w:sz w:val="26"/>
          <w:szCs w:val="26"/>
        </w:rPr>
        <w:t>низацией в форме преобразования;</w:t>
      </w:r>
    </w:p>
    <w:p w:rsidR="005A52A1" w:rsidRPr="006451D3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51D3">
        <w:rPr>
          <w:sz w:val="26"/>
          <w:szCs w:val="26"/>
        </w:rPr>
        <w:t>2.3. Прекратить членство в СРО ААС на основании поданного заяв</w:t>
      </w:r>
      <w:r w:rsidR="006451D3" w:rsidRPr="006451D3">
        <w:rPr>
          <w:sz w:val="26"/>
          <w:szCs w:val="26"/>
        </w:rPr>
        <w:t>ления 1 аудиторской организации.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Решение принято единогласно</w:t>
      </w:r>
    </w:p>
    <w:p w:rsidR="005A52A1" w:rsidRPr="000247A0" w:rsidRDefault="005A52A1" w:rsidP="005A52A1">
      <w:pPr>
        <w:tabs>
          <w:tab w:val="left" w:pos="360"/>
          <w:tab w:val="left" w:pos="432"/>
        </w:tabs>
        <w:jc w:val="both"/>
        <w:rPr>
          <w:b/>
          <w:sz w:val="26"/>
          <w:szCs w:val="26"/>
        </w:rPr>
      </w:pPr>
    </w:p>
    <w:p w:rsidR="005A52A1" w:rsidRPr="000247A0" w:rsidRDefault="005A52A1" w:rsidP="005A52A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247A0">
        <w:rPr>
          <w:b/>
          <w:i/>
          <w:sz w:val="26"/>
          <w:szCs w:val="26"/>
          <w:u w:val="single"/>
        </w:rPr>
        <w:t>По третьему вопросу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 xml:space="preserve">Об аннулировании аттестата и прекращении членства в СРО ААС  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Решили:</w:t>
      </w:r>
    </w:p>
    <w:p w:rsidR="005A52A1" w:rsidRPr="006451D3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51D3">
        <w:rPr>
          <w:sz w:val="26"/>
          <w:szCs w:val="26"/>
        </w:rPr>
        <w:t xml:space="preserve">3.1. Аннулировать квалификационный аттестат аудитора и прекратить членство в СРО ААС в связи с окончанием срока приостановления   членства и </w:t>
      </w:r>
      <w:proofErr w:type="spellStart"/>
      <w:r w:rsidRPr="006451D3">
        <w:rPr>
          <w:sz w:val="26"/>
          <w:szCs w:val="26"/>
        </w:rPr>
        <w:t>неустранением</w:t>
      </w:r>
      <w:proofErr w:type="spellEnd"/>
      <w:r w:rsidRPr="006451D3">
        <w:rPr>
          <w:sz w:val="26"/>
          <w:szCs w:val="26"/>
        </w:rPr>
        <w:t xml:space="preserve"> нарушения (неучастие аудитора в осуществлении аудиторской деятельности в течении трех последовательных календарных лет) </w:t>
      </w:r>
      <w:r w:rsidR="006451D3" w:rsidRPr="006451D3">
        <w:rPr>
          <w:sz w:val="26"/>
          <w:szCs w:val="26"/>
        </w:rPr>
        <w:t>1 аудитора.</w:t>
      </w:r>
    </w:p>
    <w:p w:rsidR="005A52A1" w:rsidRPr="000247A0" w:rsidRDefault="005A52A1" w:rsidP="005A52A1">
      <w:pPr>
        <w:tabs>
          <w:tab w:val="left" w:pos="360"/>
          <w:tab w:val="left" w:pos="432"/>
        </w:tabs>
        <w:ind w:left="176" w:hanging="176"/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Решение принято единогласно</w:t>
      </w:r>
    </w:p>
    <w:p w:rsidR="005A52A1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5A52A1" w:rsidRPr="000247A0" w:rsidRDefault="005A52A1" w:rsidP="005A52A1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247A0">
        <w:rPr>
          <w:b/>
          <w:i/>
          <w:sz w:val="26"/>
          <w:szCs w:val="26"/>
          <w:u w:val="single"/>
        </w:rPr>
        <w:t xml:space="preserve">По </w:t>
      </w:r>
      <w:r>
        <w:rPr>
          <w:b/>
          <w:i/>
          <w:sz w:val="26"/>
          <w:szCs w:val="26"/>
          <w:u w:val="single"/>
        </w:rPr>
        <w:t>четвертому</w:t>
      </w:r>
      <w:r w:rsidRPr="000247A0">
        <w:rPr>
          <w:b/>
          <w:i/>
          <w:sz w:val="26"/>
          <w:szCs w:val="26"/>
          <w:u w:val="single"/>
        </w:rPr>
        <w:t xml:space="preserve"> вопросу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 xml:space="preserve">О внесение изменений в нормативные документы СРО ААС  </w:t>
      </w: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A52A1" w:rsidRPr="000247A0" w:rsidRDefault="005A52A1" w:rsidP="005A52A1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247A0">
        <w:rPr>
          <w:b/>
          <w:sz w:val="26"/>
          <w:szCs w:val="26"/>
        </w:rPr>
        <w:t>Решили:</w:t>
      </w:r>
    </w:p>
    <w:p w:rsidR="005A52A1" w:rsidRPr="006451D3" w:rsidRDefault="005A52A1" w:rsidP="005A52A1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451D3">
        <w:rPr>
          <w:sz w:val="26"/>
          <w:szCs w:val="26"/>
        </w:rPr>
        <w:t>4.1. Утвердить редакцию № 4 Кодекса профессиональной этики аудиторов и ввести их в действие с 1 января 2018 года согласно приложению № 1.</w:t>
      </w:r>
    </w:p>
    <w:p w:rsidR="005A52A1" w:rsidRDefault="005A52A1" w:rsidP="005A52A1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C61FD1" w:rsidRPr="00FC172B" w:rsidSect="005A52A1">
      <w:footerReference w:type="even" r:id="rId10"/>
      <w:footerReference w:type="default" r:id="rId11"/>
      <w:pgSz w:w="11906" w:h="16838"/>
      <w:pgMar w:top="709" w:right="424" w:bottom="851" w:left="1418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D4" w:rsidRDefault="00ED01D4">
      <w:r>
        <w:separator/>
      </w:r>
    </w:p>
  </w:endnote>
  <w:endnote w:type="continuationSeparator" w:id="0">
    <w:p w:rsidR="00ED01D4" w:rsidRDefault="00ED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Default="00ED01D4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D01D4" w:rsidRDefault="00ED01D4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D4" w:rsidRPr="00283853" w:rsidRDefault="00ED01D4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5A52A1">
      <w:rPr>
        <w:i/>
        <w:lang w:val="ru-RU"/>
      </w:rPr>
      <w:t>340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5A52A1">
      <w:rPr>
        <w:i/>
        <w:lang w:val="ru-RU"/>
      </w:rPr>
      <w:t>22</w:t>
    </w:r>
    <w:r>
      <w:rPr>
        <w:i/>
        <w:lang w:val="ru-RU"/>
      </w:rPr>
      <w:t xml:space="preserve"> 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6451D3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6451D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D4" w:rsidRDefault="00ED01D4">
      <w:r>
        <w:separator/>
      </w:r>
    </w:p>
  </w:footnote>
  <w:footnote w:type="continuationSeparator" w:id="0">
    <w:p w:rsidR="00ED01D4" w:rsidRDefault="00ED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5E303B"/>
    <w:multiLevelType w:val="hybridMultilevel"/>
    <w:tmpl w:val="26D6552C"/>
    <w:lvl w:ilvl="0" w:tplc="F75C1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AF26E7"/>
    <w:multiLevelType w:val="multilevel"/>
    <w:tmpl w:val="2FD0C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1A51477"/>
    <w:multiLevelType w:val="hybridMultilevel"/>
    <w:tmpl w:val="EF10F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F04D8"/>
    <w:multiLevelType w:val="hybridMultilevel"/>
    <w:tmpl w:val="F70A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6206"/>
    <w:multiLevelType w:val="hybridMultilevel"/>
    <w:tmpl w:val="BA3E6346"/>
    <w:lvl w:ilvl="0" w:tplc="FC2A9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1F8A"/>
    <w:multiLevelType w:val="hybridMultilevel"/>
    <w:tmpl w:val="52E467A2"/>
    <w:lvl w:ilvl="0" w:tplc="C764B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925BA"/>
    <w:multiLevelType w:val="hybridMultilevel"/>
    <w:tmpl w:val="63CE68E4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3AA2"/>
    <w:multiLevelType w:val="hybridMultilevel"/>
    <w:tmpl w:val="3A7C22B8"/>
    <w:lvl w:ilvl="0" w:tplc="15D04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731B0"/>
    <w:multiLevelType w:val="hybridMultilevel"/>
    <w:tmpl w:val="D31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3482B"/>
    <w:multiLevelType w:val="hybridMultilevel"/>
    <w:tmpl w:val="E90ADCB2"/>
    <w:lvl w:ilvl="0" w:tplc="40BA9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2441A"/>
    <w:multiLevelType w:val="hybridMultilevel"/>
    <w:tmpl w:val="40C67898"/>
    <w:lvl w:ilvl="0" w:tplc="C74C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741AF"/>
    <w:multiLevelType w:val="hybridMultilevel"/>
    <w:tmpl w:val="3A4CC454"/>
    <w:lvl w:ilvl="0" w:tplc="23F26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348DA"/>
    <w:multiLevelType w:val="hybridMultilevel"/>
    <w:tmpl w:val="59184EA0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B3684"/>
    <w:multiLevelType w:val="hybridMultilevel"/>
    <w:tmpl w:val="45AA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93B"/>
    <w:multiLevelType w:val="hybridMultilevel"/>
    <w:tmpl w:val="99EEA45E"/>
    <w:lvl w:ilvl="0" w:tplc="E1900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F77D0"/>
    <w:multiLevelType w:val="hybridMultilevel"/>
    <w:tmpl w:val="8F621730"/>
    <w:lvl w:ilvl="0" w:tplc="B2EECB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9687A"/>
    <w:multiLevelType w:val="hybridMultilevel"/>
    <w:tmpl w:val="B5F89E06"/>
    <w:lvl w:ilvl="0" w:tplc="8B049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19"/>
  </w:num>
  <w:num w:numId="7">
    <w:abstractNumId w:val="15"/>
  </w:num>
  <w:num w:numId="8">
    <w:abstractNumId w:val="13"/>
  </w:num>
  <w:num w:numId="9">
    <w:abstractNumId w:val="18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7"/>
  </w:num>
  <w:num w:numId="18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2A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51D3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6804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A7DE4"/>
    <w:rsid w:val="008B12FE"/>
    <w:rsid w:val="008B25BF"/>
    <w:rsid w:val="008B2FB0"/>
    <w:rsid w:val="008B30AA"/>
    <w:rsid w:val="008B30C4"/>
    <w:rsid w:val="008B5356"/>
    <w:rsid w:val="008B6800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E3717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0FF8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1D4"/>
    <w:rsid w:val="00ED02D9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2D05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8FB-63B8-4E0C-B9E5-A6C89F19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3D21702F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3008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2017-12-25T11:22:00Z</dcterms:created>
  <dcterms:modified xsi:type="dcterms:W3CDTF">2017-12-25T11:22:00Z</dcterms:modified>
</cp:coreProperties>
</file>