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BCB8" w14:textId="7D5ABFCE" w:rsidR="00694645" w:rsidRPr="001623E4" w:rsidRDefault="005D5FC5" w:rsidP="00162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FC5">
        <w:rPr>
          <w:rFonts w:ascii="Times New Roman" w:hAnsi="Times New Roman" w:cs="Times New Roman"/>
          <w:b/>
          <w:bCs/>
          <w:color w:val="3B3B3B"/>
          <w:spacing w:val="-15"/>
          <w:kern w:val="36"/>
          <w:sz w:val="24"/>
          <w:szCs w:val="24"/>
        </w:rPr>
        <w:t>Всероссийская</w:t>
      </w:r>
      <w:r w:rsidRPr="00162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645" w:rsidRPr="004460B8">
        <w:rPr>
          <w:rFonts w:ascii="Times New Roman" w:hAnsi="Times New Roman" w:cs="Times New Roman"/>
          <w:b/>
          <w:bCs/>
          <w:sz w:val="24"/>
          <w:szCs w:val="24"/>
        </w:rPr>
        <w:t>конференция С</w:t>
      </w:r>
      <w:r w:rsidR="00694645" w:rsidRPr="001623E4">
        <w:rPr>
          <w:rFonts w:ascii="Times New Roman" w:hAnsi="Times New Roman" w:cs="Times New Roman"/>
          <w:b/>
          <w:bCs/>
          <w:sz w:val="24"/>
          <w:szCs w:val="24"/>
        </w:rPr>
        <w:t xml:space="preserve">РО ААС </w:t>
      </w:r>
    </w:p>
    <w:p w14:paraId="783794C3" w14:textId="327BF91E" w:rsidR="00694645" w:rsidRPr="001623E4" w:rsidRDefault="00694645" w:rsidP="00162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3E4">
        <w:rPr>
          <w:rFonts w:ascii="Times New Roman" w:hAnsi="Times New Roman" w:cs="Times New Roman"/>
          <w:b/>
          <w:bCs/>
          <w:sz w:val="24"/>
          <w:szCs w:val="24"/>
        </w:rPr>
        <w:t>«ВЫЗОВЫ И ПЕРСПЕКТИВЫ РАЗВИТИЯ АУДИТОРСКОЙ ПРОФЕССИИ: ТРАНСФОРМАЦИЯ ДЕЯТЕЛЬНОСТИ»</w:t>
      </w:r>
    </w:p>
    <w:p w14:paraId="530FFB38" w14:textId="074BC216" w:rsidR="00694645" w:rsidRDefault="00694645" w:rsidP="001C1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645">
        <w:rPr>
          <w:rFonts w:ascii="Times New Roman" w:hAnsi="Times New Roman" w:cs="Times New Roman"/>
          <w:sz w:val="24"/>
          <w:szCs w:val="24"/>
        </w:rPr>
        <w:t>Место проведения</w:t>
      </w:r>
      <w:r w:rsidR="001C15C3">
        <w:rPr>
          <w:rFonts w:ascii="Times New Roman" w:hAnsi="Times New Roman" w:cs="Times New Roman"/>
          <w:sz w:val="24"/>
          <w:szCs w:val="24"/>
        </w:rPr>
        <w:t>:</w:t>
      </w:r>
      <w:r w:rsidRPr="00694645">
        <w:rPr>
          <w:rFonts w:ascii="Times New Roman" w:hAnsi="Times New Roman" w:cs="Times New Roman"/>
          <w:sz w:val="24"/>
          <w:szCs w:val="24"/>
        </w:rPr>
        <w:t xml:space="preserve"> город Суздаль</w:t>
      </w:r>
      <w:r w:rsidR="001623E4">
        <w:rPr>
          <w:rFonts w:ascii="Times New Roman" w:hAnsi="Times New Roman" w:cs="Times New Roman"/>
          <w:sz w:val="24"/>
          <w:szCs w:val="24"/>
        </w:rPr>
        <w:t xml:space="preserve">, </w:t>
      </w:r>
      <w:r w:rsidR="001623E4" w:rsidRPr="001623E4">
        <w:rPr>
          <w:rFonts w:ascii="Times New Roman" w:hAnsi="Times New Roman" w:cs="Times New Roman"/>
          <w:sz w:val="24"/>
          <w:szCs w:val="24"/>
        </w:rPr>
        <w:t>27-29 июня 2024 года</w:t>
      </w:r>
    </w:p>
    <w:p w14:paraId="46C36DB6" w14:textId="5B4A2D8A" w:rsidR="00694645" w:rsidRPr="001C15C3" w:rsidRDefault="00694645" w:rsidP="001C1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5C3">
        <w:rPr>
          <w:rFonts w:ascii="Times New Roman" w:hAnsi="Times New Roman" w:cs="Times New Roman"/>
          <w:b/>
          <w:bCs/>
          <w:sz w:val="24"/>
          <w:szCs w:val="24"/>
        </w:rPr>
        <w:t>Предварительная программа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572"/>
        <w:gridCol w:w="4195"/>
        <w:gridCol w:w="4440"/>
      </w:tblGrid>
      <w:tr w:rsidR="009074CA" w:rsidRPr="001623E4" w14:paraId="35C3CE86" w14:textId="77777777" w:rsidTr="009074CA">
        <w:trPr>
          <w:trHeight w:val="26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2D1859" w14:textId="77777777" w:rsidR="009074CA" w:rsidRPr="001623E4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июня (четверг)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0BD43E" w14:textId="77777777" w:rsidR="009074CA" w:rsidRPr="001623E4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 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DA140E" w14:textId="77777777" w:rsidR="009074CA" w:rsidRPr="001623E4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 Б</w:t>
            </w:r>
          </w:p>
        </w:tc>
      </w:tr>
      <w:tr w:rsidR="009074CA" w:rsidRPr="001623E4" w14:paraId="533221DF" w14:textId="77777777" w:rsidTr="009074CA">
        <w:trPr>
          <w:trHeight w:val="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C678" w14:textId="54773A59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4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-00 - 1</w:t>
            </w:r>
            <w:r w:rsidR="00FC4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B0A0" w14:textId="5E34A778" w:rsidR="009074CA" w:rsidRPr="001C15C3" w:rsidRDefault="009074CA" w:rsidP="001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Очное заседание КАО ФР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B76" w14:textId="77777777" w:rsidR="009074CA" w:rsidRPr="001C15C3" w:rsidRDefault="009074CA" w:rsidP="001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Очное заседание КСМАО</w:t>
            </w:r>
          </w:p>
        </w:tc>
      </w:tr>
      <w:tr w:rsidR="009074CA" w:rsidRPr="001623E4" w14:paraId="2498EAD0" w14:textId="77777777" w:rsidTr="009074CA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54A5BB3" w14:textId="048D124D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4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-30 - 1</w:t>
            </w:r>
            <w:r w:rsidR="00FC4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ACCD40" w14:textId="77777777" w:rsidR="009074CA" w:rsidRPr="001623E4" w:rsidRDefault="009074CA" w:rsidP="006B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</w:tr>
      <w:tr w:rsidR="009074CA" w:rsidRPr="001623E4" w14:paraId="4949CEC7" w14:textId="77777777" w:rsidTr="009074CA">
        <w:trPr>
          <w:trHeight w:val="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5FB" w14:textId="340D33ED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4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-00 - 1</w:t>
            </w:r>
            <w:r w:rsidR="00FC4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F52" w14:textId="1053CD9E" w:rsidR="009074CA" w:rsidRPr="00572D48" w:rsidRDefault="009074CA" w:rsidP="001C15C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№</w:t>
            </w:r>
            <w:r w:rsidR="00C8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39732E8C" w14:textId="0E47CF8C" w:rsidR="009074CA" w:rsidRPr="001623E4" w:rsidRDefault="009074CA" w:rsidP="001C15C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 применения новых ФСБУ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2E12" w14:textId="7A03E9AE" w:rsidR="009074CA" w:rsidRPr="00572D48" w:rsidRDefault="009074CA" w:rsidP="00572D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№</w:t>
            </w:r>
            <w:r w:rsidR="00C8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15B92C4D" w14:textId="5502F9A0" w:rsidR="009074CA" w:rsidRPr="001C15C3" w:rsidRDefault="009074CA" w:rsidP="001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Участие аудиторов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национальной </w:t>
            </w: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системе ПОДФТ</w:t>
            </w:r>
          </w:p>
          <w:p w14:paraId="12CD8BD3" w14:textId="73F1F0C4" w:rsidR="009074CA" w:rsidRPr="001C15C3" w:rsidRDefault="009074CA" w:rsidP="001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9074CA" w:rsidRPr="001623E4" w14:paraId="6BCD460A" w14:textId="77777777" w:rsidTr="009074CA">
        <w:trPr>
          <w:trHeight w:val="36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F8E7C24" w14:textId="41A719A1" w:rsidR="009074CA" w:rsidRPr="001623E4" w:rsidRDefault="003652B0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074CA"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-00 - 22-00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3D2E60" w14:textId="77777777" w:rsidR="009074CA" w:rsidRPr="001623E4" w:rsidRDefault="009074CA" w:rsidP="006B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Неформальная программа (приветствие участников конференции)</w:t>
            </w:r>
          </w:p>
        </w:tc>
      </w:tr>
      <w:tr w:rsidR="009074CA" w:rsidRPr="001623E4" w14:paraId="568DD7A6" w14:textId="77777777" w:rsidTr="009074CA">
        <w:trPr>
          <w:trHeight w:val="4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04ECF0" w14:textId="77777777" w:rsidR="009074CA" w:rsidRPr="001623E4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28июня (пятница)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A3114" w14:textId="32976B38" w:rsidR="009074CA" w:rsidRPr="001623E4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74CA" w:rsidRPr="001623E4" w14:paraId="2D0C86D1" w14:textId="77777777" w:rsidTr="009074CA">
        <w:trPr>
          <w:trHeight w:val="11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CD4" w14:textId="77777777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9-30 - 11-30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F834" w14:textId="77777777" w:rsidR="009074CA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Пленарное заседание: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63CAC78" w14:textId="0411E72A" w:rsidR="009074CA" w:rsidRPr="00572D48" w:rsidRDefault="009074CA" w:rsidP="00572D4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Роль достоверной информации в условиях реализации проектов технологического суверенитета и структурной адаптации экономики России</w:t>
            </w:r>
          </w:p>
        </w:tc>
      </w:tr>
      <w:tr w:rsidR="009074CA" w:rsidRPr="001623E4" w14:paraId="43FBF8DC" w14:textId="77777777" w:rsidTr="009074CA">
        <w:trPr>
          <w:trHeight w:val="1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B134" w14:textId="10124C12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12-00 - 13-30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F4CD" w14:textId="51ABDC05" w:rsidR="009074CA" w:rsidRPr="00572D48" w:rsidRDefault="009074CA" w:rsidP="00572D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№</w:t>
            </w:r>
            <w:r w:rsidR="00C8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28730237" w14:textId="244090A6" w:rsidR="009074CA" w:rsidRPr="00572D48" w:rsidRDefault="009074CA" w:rsidP="00572D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 оценки безупречной деловая репутации, актуальные изменения кодекса этики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правил независимости, опыт допуска аудиторских организаций в реестры ОЗО и ОЗО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2C9" w14:textId="07E4054C" w:rsidR="009074CA" w:rsidRPr="00572D48" w:rsidRDefault="009074CA" w:rsidP="00572D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№</w:t>
            </w:r>
            <w:r w:rsidR="00C8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14:paraId="7A1C42DC" w14:textId="77777777" w:rsidR="009074CA" w:rsidRPr="001C15C3" w:rsidRDefault="009074CA" w:rsidP="001C15C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Цифровизация аудиторской деятельности и повышение престижа профессии</w:t>
            </w:r>
          </w:p>
          <w:p w14:paraId="5F28C827" w14:textId="008811A2" w:rsidR="009074CA" w:rsidRPr="001623E4" w:rsidRDefault="009074CA" w:rsidP="001C15C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074CA" w:rsidRPr="001623E4" w14:paraId="75EF51D3" w14:textId="77777777" w:rsidTr="009074CA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86FA8C" w14:textId="28FCFB33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13-30 - 14-30 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46928B" w14:textId="77777777" w:rsidR="009074CA" w:rsidRPr="001623E4" w:rsidRDefault="009074CA" w:rsidP="006B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9074CA" w:rsidRPr="001623E4" w14:paraId="70C71D04" w14:textId="77777777" w:rsidTr="009074CA">
        <w:trPr>
          <w:trHeight w:val="1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E8D" w14:textId="77777777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14-30 - 16-00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B98" w14:textId="7B2C5E5C" w:rsidR="009074CA" w:rsidRPr="00572D48" w:rsidRDefault="009074CA" w:rsidP="00572D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№</w:t>
            </w:r>
            <w:r w:rsidR="00821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14:paraId="50F21DA6" w14:textId="1DCC5403" w:rsidR="009074CA" w:rsidRPr="00572D48" w:rsidRDefault="009074CA" w:rsidP="005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рисков ВКД в результате методической поддержки со стороны СРО и усиления эффективности программ ежегодного повышения квалификации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023" w14:textId="6792DAE2" w:rsidR="009074CA" w:rsidRPr="00572D48" w:rsidRDefault="009074CA" w:rsidP="00572D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№</w:t>
            </w:r>
            <w:r w:rsidR="00C8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14:paraId="73684ED4" w14:textId="4D8F3364" w:rsidR="009074CA" w:rsidRPr="00572D48" w:rsidRDefault="009074CA" w:rsidP="005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Ценообразование в аудиторской деятельности, оказание прочих услуг аудиторскими организациями (судебная экспертиза, защита интересов налогоплательщиков)</w:t>
            </w:r>
          </w:p>
        </w:tc>
      </w:tr>
      <w:tr w:rsidR="009074CA" w:rsidRPr="001623E4" w14:paraId="76DB36F7" w14:textId="77777777" w:rsidTr="009074CA">
        <w:trPr>
          <w:trHeight w:val="7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0BD" w14:textId="77777777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16-30 - 18-00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299B" w14:textId="77777777" w:rsidR="009074CA" w:rsidRDefault="009074CA" w:rsidP="001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Панельная дискуссия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2A2B4E26" w14:textId="7F5BE712" w:rsidR="009074CA" w:rsidRPr="001C15C3" w:rsidRDefault="009074CA" w:rsidP="001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1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Рынок аудита до 2030 года (текущие тенденции рынка, новые вызовы). Рабочая группа по стратегии развития аудиторской деятельности. Подведение итогов Конференции</w:t>
            </w:r>
          </w:p>
        </w:tc>
      </w:tr>
      <w:tr w:rsidR="009074CA" w:rsidRPr="001623E4" w14:paraId="270AD7ED" w14:textId="77777777" w:rsidTr="009074CA">
        <w:trPr>
          <w:trHeight w:val="4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D89E8F" w14:textId="77777777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19-00 - 22-00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47C577" w14:textId="77777777" w:rsidR="009074CA" w:rsidRPr="001623E4" w:rsidRDefault="009074CA" w:rsidP="006B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Неформальная программа (торжественный ужин)</w:t>
            </w:r>
          </w:p>
        </w:tc>
      </w:tr>
      <w:tr w:rsidR="009074CA" w:rsidRPr="001623E4" w14:paraId="626D100B" w14:textId="77777777" w:rsidTr="009074CA">
        <w:trPr>
          <w:trHeight w:val="4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0A70B1" w14:textId="77777777" w:rsidR="009074CA" w:rsidRPr="001623E4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июня (суббота)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63ABED" w14:textId="67093312" w:rsidR="009074CA" w:rsidRPr="001623E4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8253157" w14:textId="17C7900C" w:rsidR="009074CA" w:rsidRPr="001623E4" w:rsidRDefault="009074CA" w:rsidP="0016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74CA" w:rsidRPr="001623E4" w14:paraId="1430959B" w14:textId="77777777" w:rsidTr="007C22A7">
        <w:trPr>
          <w:trHeight w:val="4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0D6B7D" w14:textId="77777777" w:rsidR="009074CA" w:rsidRPr="001623E4" w:rsidRDefault="009074CA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10-00 - 16-00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E146B1" w14:textId="1F2FD740" w:rsidR="009074CA" w:rsidRPr="001623E4" w:rsidRDefault="009074CA" w:rsidP="006B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Экскурсионная</w:t>
            </w:r>
            <w:r w:rsidRPr="00162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(Суздаль)</w:t>
            </w:r>
            <w:r w:rsidR="00DA5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желанию</w:t>
            </w:r>
          </w:p>
        </w:tc>
      </w:tr>
      <w:tr w:rsidR="007C22A7" w:rsidRPr="001623E4" w14:paraId="4B77DDB2" w14:textId="77777777" w:rsidTr="009A0CCA">
        <w:trPr>
          <w:trHeight w:val="4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3F7996" w14:textId="397820D2" w:rsidR="007C22A7" w:rsidRPr="001623E4" w:rsidRDefault="007C22A7" w:rsidP="007C22A7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Pr="0016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воскресенье</w:t>
            </w:r>
            <w:r w:rsidRPr="0016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FB329DF" w14:textId="77777777" w:rsidR="007C22A7" w:rsidRPr="001623E4" w:rsidRDefault="007C22A7" w:rsidP="007C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92855FE" w14:textId="77777777" w:rsidR="007C22A7" w:rsidRDefault="007C22A7" w:rsidP="007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22A7" w:rsidRPr="001623E4" w14:paraId="42331BA6" w14:textId="77777777" w:rsidTr="007C22A7">
        <w:trPr>
          <w:trHeight w:val="4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078D73" w14:textId="1390A9DE" w:rsidR="007C22A7" w:rsidRPr="001623E4" w:rsidRDefault="007C22A7" w:rsidP="001623E4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  <w:r w:rsidR="00DA5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</w:t>
            </w:r>
            <w:r w:rsidR="00365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A5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65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A5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CA6FE3" w14:textId="2B78C7DB" w:rsidR="007C22A7" w:rsidRDefault="00DA5456" w:rsidP="006B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 из гостиницы. </w:t>
            </w:r>
            <w:r w:rsidR="007C22A7" w:rsidRPr="007C2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Экскурсионная программа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7C2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  <w:r w:rsidR="007C22A7" w:rsidRPr="007C2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трансфер на вокзал</w:t>
            </w:r>
          </w:p>
        </w:tc>
      </w:tr>
    </w:tbl>
    <w:p w14:paraId="62355330" w14:textId="77777777" w:rsidR="006B243C" w:rsidRPr="001623E4" w:rsidRDefault="006B243C">
      <w:pPr>
        <w:rPr>
          <w:rFonts w:ascii="Times New Roman" w:hAnsi="Times New Roman" w:cs="Times New Roman"/>
        </w:rPr>
      </w:pPr>
    </w:p>
    <w:sectPr w:rsidR="006B243C" w:rsidRPr="001623E4" w:rsidSect="001623E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5"/>
    <w:rsid w:val="001623E4"/>
    <w:rsid w:val="001C15C3"/>
    <w:rsid w:val="003652B0"/>
    <w:rsid w:val="004460B8"/>
    <w:rsid w:val="00482852"/>
    <w:rsid w:val="00572D48"/>
    <w:rsid w:val="005D5FC5"/>
    <w:rsid w:val="00694645"/>
    <w:rsid w:val="006B243C"/>
    <w:rsid w:val="007C22A7"/>
    <w:rsid w:val="00821793"/>
    <w:rsid w:val="009074CA"/>
    <w:rsid w:val="00B96594"/>
    <w:rsid w:val="00C836AD"/>
    <w:rsid w:val="00DA5456"/>
    <w:rsid w:val="00F022F7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4A2"/>
  <w15:chartTrackingRefBased/>
  <w15:docId w15:val="{997B3D2F-2686-4F75-9F34-B0D8CAFC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Рыбенко</dc:creator>
  <cp:keywords/>
  <dc:description/>
  <cp:lastModifiedBy>Ольга А. Носова</cp:lastModifiedBy>
  <cp:revision>2</cp:revision>
  <cp:lastPrinted>2024-04-19T11:24:00Z</cp:lastPrinted>
  <dcterms:created xsi:type="dcterms:W3CDTF">2024-05-03T11:47:00Z</dcterms:created>
  <dcterms:modified xsi:type="dcterms:W3CDTF">2024-05-03T11:47:00Z</dcterms:modified>
</cp:coreProperties>
</file>