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494443">
        <w:rPr>
          <w:b/>
          <w:sz w:val="26"/>
          <w:szCs w:val="26"/>
        </w:rPr>
        <w:t>264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C54A19">
        <w:rPr>
          <w:sz w:val="26"/>
          <w:szCs w:val="26"/>
          <w:lang w:val="ru-RU"/>
        </w:rPr>
        <w:t xml:space="preserve"> 1</w:t>
      </w:r>
      <w:r w:rsidR="00494443">
        <w:rPr>
          <w:sz w:val="26"/>
          <w:szCs w:val="26"/>
          <w:lang w:val="ru-RU"/>
        </w:rPr>
        <w:t>3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D2E6B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162B77">
        <w:rPr>
          <w:sz w:val="26"/>
          <w:szCs w:val="26"/>
          <w:lang w:val="ru-RU" w:eastAsia="ru-RU"/>
        </w:rPr>
        <w:t xml:space="preserve">Брагина Т.П., </w:t>
      </w:r>
      <w:r w:rsidR="004D2E6B">
        <w:rPr>
          <w:sz w:val="26"/>
          <w:szCs w:val="26"/>
          <w:lang w:val="ru-RU" w:eastAsia="ru-RU"/>
        </w:rPr>
        <w:t>Бутовский В.В.,</w:t>
      </w:r>
      <w:r w:rsidR="00CD0FE1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CD0FE1">
        <w:rPr>
          <w:sz w:val="26"/>
          <w:szCs w:val="26"/>
          <w:lang w:val="ru-RU" w:eastAsia="ru-RU"/>
        </w:rPr>
        <w:t xml:space="preserve"> </w:t>
      </w:r>
      <w:r w:rsidR="00C54A19">
        <w:rPr>
          <w:sz w:val="26"/>
          <w:szCs w:val="26"/>
          <w:lang w:val="ru-RU" w:eastAsia="ru-RU"/>
        </w:rPr>
        <w:t xml:space="preserve">Гузов Ю.Н., </w:t>
      </w:r>
      <w:r w:rsidR="00CD0FE1">
        <w:rPr>
          <w:sz w:val="26"/>
          <w:szCs w:val="26"/>
          <w:lang w:val="ru-RU" w:eastAsia="ru-RU"/>
        </w:rPr>
        <w:t xml:space="preserve">Желтяков Д.В., Жуков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 w:rsidR="00C54A19">
        <w:rPr>
          <w:sz w:val="26"/>
          <w:szCs w:val="26"/>
          <w:lang w:val="ru-RU" w:eastAsia="ru-RU"/>
        </w:rPr>
        <w:t xml:space="preserve">Лимаренко Д.Н.,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074F8C">
        <w:rPr>
          <w:sz w:val="26"/>
          <w:szCs w:val="26"/>
          <w:lang w:val="ru-RU" w:eastAsia="ru-RU"/>
        </w:rPr>
        <w:t>Милентьева В.И., 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Овакимян А.Д., </w:t>
      </w:r>
      <w:r w:rsidR="00C54A19">
        <w:rPr>
          <w:sz w:val="26"/>
          <w:szCs w:val="26"/>
          <w:lang w:val="ru-RU" w:eastAsia="ru-RU"/>
        </w:rPr>
        <w:t xml:space="preserve">Полторанин В.В.,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</w:t>
      </w:r>
      <w:r w:rsidR="00CF4C5F">
        <w:rPr>
          <w:sz w:val="26"/>
          <w:szCs w:val="26"/>
          <w:lang w:val="ru-RU" w:eastAsia="ru-RU"/>
        </w:rPr>
        <w:t xml:space="preserve">Рыбенко Г.А., </w:t>
      </w:r>
      <w:r w:rsidR="0049444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D2E6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r w:rsidR="00074F8C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494443" w:rsidRPr="008E4BC1" w:rsidRDefault="00494443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162B77">
        <w:rPr>
          <w:bCs/>
          <w:sz w:val="26"/>
          <w:szCs w:val="26"/>
        </w:rPr>
        <w:t>е 3</w:t>
      </w:r>
      <w:r w:rsidR="00494443">
        <w:rPr>
          <w:bCs/>
          <w:sz w:val="26"/>
          <w:szCs w:val="26"/>
        </w:rPr>
        <w:t>1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494443">
        <w:rPr>
          <w:bCs/>
          <w:sz w:val="26"/>
          <w:szCs w:val="26"/>
        </w:rPr>
        <w:t>62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494443">
        <w:rPr>
          <w:sz w:val="26"/>
          <w:szCs w:val="26"/>
        </w:rPr>
        <w:t>13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494443" w:rsidRDefault="00494443" w:rsidP="00494443">
      <w:pPr>
        <w:numPr>
          <w:ilvl w:val="0"/>
          <w:numId w:val="1"/>
        </w:numPr>
        <w:rPr>
          <w:sz w:val="26"/>
          <w:szCs w:val="26"/>
        </w:rPr>
      </w:pPr>
      <w:r w:rsidRPr="00494443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494443" w:rsidRPr="00F77166" w:rsidRDefault="00494443" w:rsidP="0049444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77166">
        <w:rPr>
          <w:b/>
          <w:i/>
          <w:sz w:val="26"/>
          <w:szCs w:val="26"/>
          <w:u w:val="single"/>
        </w:rPr>
        <w:t>По первому вопросу</w:t>
      </w:r>
    </w:p>
    <w:p w:rsidR="00494443" w:rsidRPr="00F77166" w:rsidRDefault="00494443" w:rsidP="00494443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F77166">
        <w:rPr>
          <w:b/>
          <w:sz w:val="26"/>
          <w:szCs w:val="26"/>
        </w:rPr>
        <w:t>О приеме в члены СРО ААС</w:t>
      </w:r>
    </w:p>
    <w:p w:rsidR="00494443" w:rsidRPr="00F77166" w:rsidRDefault="00494443" w:rsidP="00494443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494443" w:rsidRPr="00F77166" w:rsidRDefault="00494443" w:rsidP="0049444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77166">
        <w:rPr>
          <w:b/>
          <w:sz w:val="26"/>
          <w:szCs w:val="26"/>
        </w:rPr>
        <w:t>Решили:</w:t>
      </w:r>
    </w:p>
    <w:p w:rsidR="00494443" w:rsidRPr="00CF2927" w:rsidRDefault="00494443" w:rsidP="00494443">
      <w:pPr>
        <w:jc w:val="both"/>
        <w:rPr>
          <w:sz w:val="26"/>
          <w:szCs w:val="26"/>
        </w:rPr>
      </w:pPr>
      <w:r w:rsidRPr="00CF2927">
        <w:rPr>
          <w:sz w:val="26"/>
          <w:szCs w:val="26"/>
        </w:rPr>
        <w:t>1</w:t>
      </w:r>
      <w:r w:rsidR="00401D99" w:rsidRPr="00CF2927">
        <w:rPr>
          <w:sz w:val="26"/>
          <w:szCs w:val="26"/>
        </w:rPr>
        <w:t xml:space="preserve">.1. </w:t>
      </w:r>
      <w:r w:rsidRPr="00CF2927">
        <w:rPr>
          <w:sz w:val="26"/>
          <w:szCs w:val="26"/>
        </w:rPr>
        <w:t>Приня</w:t>
      </w:r>
      <w:r w:rsidR="00CF2927" w:rsidRPr="00CF2927">
        <w:rPr>
          <w:sz w:val="26"/>
          <w:szCs w:val="26"/>
        </w:rPr>
        <w:t>ть в члены СРО ААС 16 аудиторов;</w:t>
      </w:r>
    </w:p>
    <w:p w:rsidR="00494443" w:rsidRPr="00CF2927" w:rsidRDefault="00494443" w:rsidP="00494443">
      <w:pPr>
        <w:jc w:val="both"/>
        <w:rPr>
          <w:sz w:val="26"/>
          <w:szCs w:val="26"/>
        </w:rPr>
      </w:pPr>
      <w:r w:rsidRPr="00CF2927">
        <w:rPr>
          <w:sz w:val="26"/>
          <w:szCs w:val="26"/>
        </w:rPr>
        <w:t>1.2. Принять в члены СРО</w:t>
      </w:r>
      <w:r w:rsidR="00CF2927" w:rsidRPr="00CF2927">
        <w:rPr>
          <w:sz w:val="26"/>
          <w:szCs w:val="26"/>
        </w:rPr>
        <w:t xml:space="preserve"> ААС 14 аудиторских организаций.</w:t>
      </w:r>
    </w:p>
    <w:p w:rsidR="00494443" w:rsidRPr="00CF2927" w:rsidRDefault="00494443" w:rsidP="00CF292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F2927">
        <w:rPr>
          <w:b/>
          <w:sz w:val="26"/>
          <w:szCs w:val="26"/>
        </w:rPr>
        <w:t>Решение принято единогласно</w:t>
      </w:r>
    </w:p>
    <w:p w:rsidR="00494443" w:rsidRPr="00F77166" w:rsidRDefault="00494443" w:rsidP="00494443">
      <w:pPr>
        <w:jc w:val="both"/>
        <w:rPr>
          <w:b/>
          <w:sz w:val="26"/>
          <w:szCs w:val="26"/>
        </w:rPr>
      </w:pPr>
    </w:p>
    <w:p w:rsidR="00494443" w:rsidRPr="00F77166" w:rsidRDefault="00494443" w:rsidP="0049444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77166">
        <w:rPr>
          <w:b/>
          <w:i/>
          <w:sz w:val="26"/>
          <w:szCs w:val="26"/>
          <w:u w:val="single"/>
        </w:rPr>
        <w:t>По второму вопросу</w:t>
      </w:r>
    </w:p>
    <w:p w:rsidR="00494443" w:rsidRPr="00F77166" w:rsidRDefault="00494443" w:rsidP="00494443">
      <w:pPr>
        <w:tabs>
          <w:tab w:val="left" w:pos="2880"/>
        </w:tabs>
        <w:jc w:val="both"/>
        <w:rPr>
          <w:b/>
          <w:sz w:val="26"/>
          <w:szCs w:val="26"/>
        </w:rPr>
      </w:pPr>
      <w:r w:rsidRPr="00F77166">
        <w:rPr>
          <w:b/>
          <w:sz w:val="26"/>
          <w:szCs w:val="26"/>
        </w:rPr>
        <w:t>О прекращении членства в СРО ААС</w:t>
      </w:r>
    </w:p>
    <w:p w:rsidR="00494443" w:rsidRPr="00F77166" w:rsidRDefault="00494443" w:rsidP="00494443">
      <w:pPr>
        <w:tabs>
          <w:tab w:val="left" w:pos="2880"/>
        </w:tabs>
        <w:jc w:val="both"/>
        <w:rPr>
          <w:b/>
          <w:sz w:val="26"/>
          <w:szCs w:val="26"/>
        </w:rPr>
      </w:pPr>
    </w:p>
    <w:p w:rsidR="00494443" w:rsidRPr="00F77166" w:rsidRDefault="00494443" w:rsidP="00494443">
      <w:pPr>
        <w:tabs>
          <w:tab w:val="left" w:pos="2880"/>
        </w:tabs>
        <w:jc w:val="both"/>
        <w:rPr>
          <w:b/>
          <w:sz w:val="26"/>
          <w:szCs w:val="26"/>
        </w:rPr>
      </w:pPr>
      <w:r w:rsidRPr="00F77166">
        <w:rPr>
          <w:b/>
          <w:sz w:val="26"/>
          <w:szCs w:val="26"/>
        </w:rPr>
        <w:t>Решили:</w:t>
      </w:r>
    </w:p>
    <w:p w:rsidR="00494443" w:rsidRPr="00CF2927" w:rsidRDefault="00494443" w:rsidP="00494443">
      <w:pPr>
        <w:jc w:val="both"/>
        <w:rPr>
          <w:sz w:val="26"/>
          <w:szCs w:val="26"/>
        </w:rPr>
      </w:pPr>
      <w:r w:rsidRPr="00CF2927">
        <w:rPr>
          <w:sz w:val="26"/>
          <w:szCs w:val="26"/>
        </w:rPr>
        <w:t>2.1. Прекратить членство в СРО ААС на основании поданного з</w:t>
      </w:r>
      <w:r w:rsidR="00CF2927" w:rsidRPr="00CF2927">
        <w:rPr>
          <w:sz w:val="26"/>
          <w:szCs w:val="26"/>
        </w:rPr>
        <w:t>аявления 5 аудиторов.</w:t>
      </w:r>
    </w:p>
    <w:p w:rsidR="00494443" w:rsidRPr="00F77166" w:rsidRDefault="00494443" w:rsidP="0049444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F77166">
        <w:rPr>
          <w:b/>
          <w:sz w:val="26"/>
          <w:szCs w:val="26"/>
        </w:rPr>
        <w:t>Решение принято единогласно</w:t>
      </w:r>
    </w:p>
    <w:p w:rsidR="00CF4C5F" w:rsidRDefault="00CF4C5F" w:rsidP="00687A9C">
      <w:pPr>
        <w:jc w:val="both"/>
        <w:rPr>
          <w:sz w:val="26"/>
          <w:szCs w:val="26"/>
        </w:rPr>
      </w:pPr>
      <w:bookmarkStart w:id="3" w:name="_GoBack"/>
      <w:bookmarkEnd w:id="3"/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494443">
      <w:footerReference w:type="even" r:id="rId9"/>
      <w:footerReference w:type="default" r:id="rId10"/>
      <w:pgSz w:w="11906" w:h="16838"/>
      <w:pgMar w:top="568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99" w:rsidRDefault="00401D99">
      <w:r>
        <w:separator/>
      </w:r>
    </w:p>
  </w:endnote>
  <w:endnote w:type="continuationSeparator" w:id="0">
    <w:p w:rsidR="00401D99" w:rsidRDefault="0040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9" w:rsidRDefault="00401D9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1D99" w:rsidRDefault="00401D99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9" w:rsidRPr="00EB6026" w:rsidRDefault="00401D99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264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13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CF2927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99" w:rsidRDefault="00401D99">
      <w:r>
        <w:separator/>
      </w:r>
    </w:p>
  </w:footnote>
  <w:footnote w:type="continuationSeparator" w:id="0">
    <w:p w:rsidR="00401D99" w:rsidRDefault="0040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F7386E"/>
    <w:multiLevelType w:val="hybridMultilevel"/>
    <w:tmpl w:val="6C9E4EB8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C0585"/>
    <w:multiLevelType w:val="hybridMultilevel"/>
    <w:tmpl w:val="F4ECB25E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0C14"/>
    <w:multiLevelType w:val="hybridMultilevel"/>
    <w:tmpl w:val="65328B08"/>
    <w:lvl w:ilvl="0" w:tplc="677695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8710FC8"/>
    <w:multiLevelType w:val="hybridMultilevel"/>
    <w:tmpl w:val="5C4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387B"/>
    <w:multiLevelType w:val="hybridMultilevel"/>
    <w:tmpl w:val="51A49A90"/>
    <w:lvl w:ilvl="0" w:tplc="DC12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D452E6"/>
    <w:multiLevelType w:val="hybridMultilevel"/>
    <w:tmpl w:val="386CEE5A"/>
    <w:lvl w:ilvl="0" w:tplc="92229C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D1CC9"/>
    <w:multiLevelType w:val="hybridMultilevel"/>
    <w:tmpl w:val="06184550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E409C"/>
    <w:multiLevelType w:val="hybridMultilevel"/>
    <w:tmpl w:val="497231BA"/>
    <w:lvl w:ilvl="0" w:tplc="CF0469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42704"/>
    <w:multiLevelType w:val="hybridMultilevel"/>
    <w:tmpl w:val="F63E3A06"/>
    <w:lvl w:ilvl="0" w:tplc="CF0469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E3DCA"/>
    <w:multiLevelType w:val="hybridMultilevel"/>
    <w:tmpl w:val="49162C3E"/>
    <w:lvl w:ilvl="0" w:tplc="63ECCB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70400"/>
    <w:multiLevelType w:val="hybridMultilevel"/>
    <w:tmpl w:val="2F00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14948"/>
    <w:multiLevelType w:val="hybridMultilevel"/>
    <w:tmpl w:val="14C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F6E70"/>
    <w:multiLevelType w:val="hybridMultilevel"/>
    <w:tmpl w:val="98CC45B2"/>
    <w:lvl w:ilvl="0" w:tplc="EE92DA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227F6"/>
    <w:multiLevelType w:val="hybridMultilevel"/>
    <w:tmpl w:val="73F2870E"/>
    <w:lvl w:ilvl="0" w:tplc="454CE4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02B23"/>
    <w:multiLevelType w:val="hybridMultilevel"/>
    <w:tmpl w:val="11F4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C129C"/>
    <w:multiLevelType w:val="hybridMultilevel"/>
    <w:tmpl w:val="6220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A1985"/>
    <w:multiLevelType w:val="hybridMultilevel"/>
    <w:tmpl w:val="83C0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404"/>
    <w:multiLevelType w:val="hybridMultilevel"/>
    <w:tmpl w:val="2AA0C440"/>
    <w:lvl w:ilvl="0" w:tplc="454CE4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961B7"/>
    <w:multiLevelType w:val="hybridMultilevel"/>
    <w:tmpl w:val="18EC8B8C"/>
    <w:lvl w:ilvl="0" w:tplc="534AB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E25361"/>
    <w:multiLevelType w:val="hybridMultilevel"/>
    <w:tmpl w:val="CCFC9924"/>
    <w:lvl w:ilvl="0" w:tplc="50C03E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0E4D"/>
    <w:multiLevelType w:val="hybridMultilevel"/>
    <w:tmpl w:val="BCE2CFC2"/>
    <w:lvl w:ilvl="0" w:tplc="D068E0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F6C"/>
    <w:multiLevelType w:val="hybridMultilevel"/>
    <w:tmpl w:val="0DB2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211C3"/>
    <w:multiLevelType w:val="hybridMultilevel"/>
    <w:tmpl w:val="6780FE2A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46000"/>
    <w:multiLevelType w:val="hybridMultilevel"/>
    <w:tmpl w:val="DFC057A4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8"/>
  </w:num>
  <w:num w:numId="4">
    <w:abstractNumId w:val="24"/>
  </w:num>
  <w:num w:numId="5">
    <w:abstractNumId w:val="6"/>
  </w:num>
  <w:num w:numId="6">
    <w:abstractNumId w:val="22"/>
  </w:num>
  <w:num w:numId="7">
    <w:abstractNumId w:val="7"/>
  </w:num>
  <w:num w:numId="8">
    <w:abstractNumId w:val="29"/>
  </w:num>
  <w:num w:numId="9">
    <w:abstractNumId w:val="3"/>
  </w:num>
  <w:num w:numId="10">
    <w:abstractNumId w:val="10"/>
  </w:num>
  <w:num w:numId="11">
    <w:abstractNumId w:val="19"/>
  </w:num>
  <w:num w:numId="12">
    <w:abstractNumId w:val="2"/>
  </w:num>
  <w:num w:numId="13">
    <w:abstractNumId w:val="28"/>
  </w:num>
  <w:num w:numId="14">
    <w:abstractNumId w:val="16"/>
  </w:num>
  <w:num w:numId="15">
    <w:abstractNumId w:val="23"/>
  </w:num>
  <w:num w:numId="16">
    <w:abstractNumId w:val="15"/>
  </w:num>
  <w:num w:numId="17">
    <w:abstractNumId w:val="25"/>
  </w:num>
  <w:num w:numId="18">
    <w:abstractNumId w:val="9"/>
  </w:num>
  <w:num w:numId="19">
    <w:abstractNumId w:val="13"/>
  </w:num>
  <w:num w:numId="20">
    <w:abstractNumId w:val="20"/>
  </w:num>
  <w:num w:numId="21">
    <w:abstractNumId w:val="18"/>
  </w:num>
  <w:num w:numId="22">
    <w:abstractNumId w:val="21"/>
  </w:num>
  <w:num w:numId="23">
    <w:abstractNumId w:val="17"/>
  </w:num>
  <w:num w:numId="24">
    <w:abstractNumId w:val="27"/>
  </w:num>
  <w:num w:numId="25">
    <w:abstractNumId w:val="4"/>
  </w:num>
  <w:num w:numId="26">
    <w:abstractNumId w:val="14"/>
  </w:num>
  <w:num w:numId="27">
    <w:abstractNumId w:val="11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1D99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A7B5E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CF2927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2D0731EC</Template>
  <TotalTime>0</TotalTime>
  <Pages>2</Pages>
  <Words>271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2060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2016-12-14T09:51:00Z</dcterms:created>
  <dcterms:modified xsi:type="dcterms:W3CDTF">2016-12-14T09:51:00Z</dcterms:modified>
</cp:coreProperties>
</file>